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DD2" w:rsidRPr="006F5BA3" w:rsidRDefault="00201A2E" w:rsidP="00F273B4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6F5BA3">
        <w:rPr>
          <w:rFonts w:cstheme="minorHAnsi"/>
          <w:b/>
          <w:sz w:val="24"/>
          <w:szCs w:val="24"/>
        </w:rPr>
        <w:t xml:space="preserve">Pelajaran </w:t>
      </w:r>
      <w:r w:rsidR="00AB7B68">
        <w:rPr>
          <w:rFonts w:cstheme="minorHAnsi"/>
          <w:b/>
          <w:sz w:val="24"/>
          <w:szCs w:val="24"/>
        </w:rPr>
        <w:t>4</w:t>
      </w:r>
      <w:r w:rsidR="008C289C" w:rsidRPr="006F5BA3">
        <w:rPr>
          <w:rFonts w:cstheme="minorHAnsi"/>
          <w:b/>
          <w:sz w:val="24"/>
          <w:szCs w:val="24"/>
        </w:rPr>
        <w:t xml:space="preserve"> </w:t>
      </w:r>
      <w:r w:rsidRPr="006F5BA3">
        <w:rPr>
          <w:rFonts w:cstheme="minorHAnsi"/>
          <w:b/>
          <w:sz w:val="24"/>
          <w:szCs w:val="24"/>
        </w:rPr>
        <w:t xml:space="preserve">Aktivitas Pembelajaran </w:t>
      </w:r>
      <w:r w:rsidR="00AB7B68">
        <w:rPr>
          <w:rFonts w:cstheme="minorHAnsi"/>
          <w:b/>
          <w:sz w:val="24"/>
          <w:szCs w:val="24"/>
        </w:rPr>
        <w:t>Bel</w:t>
      </w:r>
      <w:r w:rsidRPr="006F5BA3">
        <w:rPr>
          <w:rFonts w:cstheme="minorHAnsi"/>
          <w:b/>
          <w:sz w:val="24"/>
          <w:szCs w:val="24"/>
        </w:rPr>
        <w:t>a</w:t>
      </w:r>
      <w:r w:rsidR="00AB7B68">
        <w:rPr>
          <w:rFonts w:cstheme="minorHAnsi"/>
          <w:b/>
          <w:sz w:val="24"/>
          <w:szCs w:val="24"/>
        </w:rPr>
        <w:t xml:space="preserve"> Diri</w:t>
      </w:r>
    </w:p>
    <w:p w:rsidR="00201A2E" w:rsidRPr="00F273B4" w:rsidRDefault="00201A2E" w:rsidP="006F5BA3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F273B4">
        <w:rPr>
          <w:rFonts w:cstheme="minorHAnsi"/>
          <w:b/>
          <w:sz w:val="24"/>
          <w:szCs w:val="24"/>
        </w:rPr>
        <w:t>Pilihan Ganda</w:t>
      </w:r>
    </w:p>
    <w:p w:rsidR="00201A2E" w:rsidRPr="00F273B4" w:rsidRDefault="00F273B4" w:rsidP="006F5BA3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F273B4">
        <w:rPr>
          <w:rFonts w:cstheme="minorHAnsi"/>
          <w:sz w:val="24"/>
          <w:szCs w:val="24"/>
        </w:rPr>
        <w:t>B</w:t>
      </w:r>
      <w:r w:rsidR="00201A2E" w:rsidRPr="00F273B4">
        <w:rPr>
          <w:rFonts w:cstheme="minorHAnsi"/>
          <w:sz w:val="24"/>
          <w:szCs w:val="24"/>
        </w:rPr>
        <w:t xml:space="preserve"> </w:t>
      </w:r>
      <w:r w:rsidRPr="00F273B4">
        <w:rPr>
          <w:rFonts w:cstheme="minorHAnsi"/>
          <w:color w:val="242021"/>
          <w:sz w:val="24"/>
          <w:szCs w:val="24"/>
        </w:rPr>
        <w:t>berdiri tegak</w:t>
      </w:r>
    </w:p>
    <w:p w:rsidR="00201A2E" w:rsidRPr="00F273B4" w:rsidRDefault="00F273B4" w:rsidP="006F5BA3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F273B4">
        <w:rPr>
          <w:rFonts w:cstheme="minorHAnsi"/>
          <w:sz w:val="24"/>
          <w:szCs w:val="24"/>
        </w:rPr>
        <w:t>A</w:t>
      </w:r>
      <w:r w:rsidR="00A12639" w:rsidRPr="00F273B4">
        <w:rPr>
          <w:rFonts w:cstheme="minorHAnsi"/>
          <w:sz w:val="24"/>
          <w:szCs w:val="24"/>
        </w:rPr>
        <w:t xml:space="preserve"> </w:t>
      </w:r>
      <w:r w:rsidRPr="00F273B4">
        <w:rPr>
          <w:rFonts w:cstheme="minorHAnsi"/>
          <w:color w:val="242021"/>
          <w:sz w:val="24"/>
          <w:szCs w:val="24"/>
        </w:rPr>
        <w:t>pukulan dorong</w:t>
      </w:r>
    </w:p>
    <w:p w:rsidR="00A12639" w:rsidRPr="00F273B4" w:rsidRDefault="00F273B4" w:rsidP="006F5BA3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F273B4">
        <w:rPr>
          <w:rFonts w:cstheme="minorHAnsi"/>
          <w:sz w:val="24"/>
          <w:szCs w:val="24"/>
        </w:rPr>
        <w:t>C</w:t>
      </w:r>
      <w:r w:rsidR="002B65E3" w:rsidRPr="00F273B4">
        <w:rPr>
          <w:rFonts w:cstheme="minorHAnsi"/>
          <w:sz w:val="24"/>
          <w:szCs w:val="24"/>
        </w:rPr>
        <w:t xml:space="preserve"> </w:t>
      </w:r>
      <w:r w:rsidRPr="00F273B4">
        <w:rPr>
          <w:rFonts w:cstheme="minorHAnsi"/>
          <w:color w:val="242021"/>
          <w:sz w:val="24"/>
          <w:szCs w:val="24"/>
        </w:rPr>
        <w:t>ketika berhadapan dengan lawan dengan situasi jarak yang jauh</w:t>
      </w:r>
      <w:r w:rsidRPr="00F273B4">
        <w:rPr>
          <w:rFonts w:cstheme="minorHAnsi"/>
          <w:sz w:val="24"/>
          <w:szCs w:val="24"/>
        </w:rPr>
        <w:t xml:space="preserve"> </w:t>
      </w:r>
      <w:r w:rsidRPr="00F273B4">
        <w:rPr>
          <w:rFonts w:cstheme="minorHAnsi"/>
          <w:color w:val="242021"/>
          <w:sz w:val="24"/>
          <w:szCs w:val="24"/>
        </w:rPr>
        <w:t xml:space="preserve"> </w:t>
      </w:r>
    </w:p>
    <w:p w:rsidR="00A12639" w:rsidRPr="00F273B4" w:rsidRDefault="00F273B4" w:rsidP="006F5BA3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F273B4">
        <w:rPr>
          <w:rFonts w:cstheme="minorHAnsi"/>
          <w:sz w:val="24"/>
          <w:szCs w:val="24"/>
        </w:rPr>
        <w:t xml:space="preserve">E </w:t>
      </w:r>
      <w:r w:rsidRPr="00F273B4">
        <w:rPr>
          <w:rFonts w:cstheme="minorHAnsi"/>
          <w:color w:val="242021"/>
          <w:sz w:val="24"/>
          <w:szCs w:val="24"/>
        </w:rPr>
        <w:t>angkat kaki</w:t>
      </w:r>
    </w:p>
    <w:p w:rsidR="00A12639" w:rsidRPr="00F273B4" w:rsidRDefault="00F273B4" w:rsidP="006F5BA3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F273B4">
        <w:rPr>
          <w:rFonts w:cstheme="minorHAnsi"/>
          <w:sz w:val="24"/>
          <w:szCs w:val="24"/>
        </w:rPr>
        <w:t>B b</w:t>
      </w:r>
      <w:r w:rsidRPr="00F273B4">
        <w:rPr>
          <w:rFonts w:cstheme="minorHAnsi"/>
          <w:color w:val="242021"/>
          <w:sz w:val="24"/>
          <w:szCs w:val="24"/>
        </w:rPr>
        <w:t>awah</w:t>
      </w:r>
    </w:p>
    <w:p w:rsidR="00A12639" w:rsidRPr="00F273B4" w:rsidRDefault="00A12639" w:rsidP="006F5BA3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F273B4">
        <w:rPr>
          <w:rFonts w:cstheme="minorHAnsi"/>
          <w:b/>
          <w:sz w:val="24"/>
          <w:szCs w:val="24"/>
        </w:rPr>
        <w:t>Esai</w:t>
      </w:r>
    </w:p>
    <w:p w:rsidR="00A12639" w:rsidRPr="00F273B4" w:rsidRDefault="005E1C13" w:rsidP="006F5BA3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F273B4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F273B4">
        <w:rPr>
          <w:rFonts w:cstheme="minorHAnsi"/>
          <w:sz w:val="24"/>
          <w:szCs w:val="24"/>
        </w:rPr>
        <w:t xml:space="preserve"> </w:t>
      </w:r>
      <w:r w:rsidRPr="00F273B4">
        <w:rPr>
          <w:rFonts w:cstheme="minorHAnsi"/>
          <w:iCs/>
          <w:color w:val="242021"/>
          <w:sz w:val="24"/>
          <w:szCs w:val="24"/>
        </w:rPr>
        <w:t xml:space="preserve">keterampilan gerak </w:t>
      </w:r>
      <w:r w:rsidR="00F273B4" w:rsidRPr="002739E3">
        <w:rPr>
          <w:rFonts w:cstheme="minorHAnsi"/>
          <w:bCs/>
          <w:color w:val="000000" w:themeColor="text1"/>
          <w:sz w:val="24"/>
          <w:szCs w:val="24"/>
        </w:rPr>
        <w:t>sikap kuda-kuda depan</w:t>
      </w:r>
      <w:r w:rsidR="00F273B4" w:rsidRPr="002739E3">
        <w:rPr>
          <w:rFonts w:cstheme="minorHAnsi"/>
          <w:color w:val="000000" w:themeColor="text1"/>
          <w:sz w:val="24"/>
          <w:szCs w:val="24"/>
        </w:rPr>
        <w:t xml:space="preserve"> </w:t>
      </w:r>
      <w:r w:rsidRPr="002739E3">
        <w:rPr>
          <w:rFonts w:cstheme="minorHAnsi"/>
          <w:iCs/>
          <w:color w:val="000000" w:themeColor="text1"/>
          <w:sz w:val="24"/>
          <w:szCs w:val="24"/>
        </w:rPr>
        <w:t xml:space="preserve">antara </w:t>
      </w:r>
      <w:r w:rsidRPr="00F273B4">
        <w:rPr>
          <w:rFonts w:cstheme="minorHAnsi"/>
          <w:iCs/>
          <w:color w:val="242021"/>
          <w:sz w:val="24"/>
          <w:szCs w:val="24"/>
        </w:rPr>
        <w:t>lain sebagai berikut</w:t>
      </w:r>
      <w:r w:rsidR="002B65E3" w:rsidRPr="00F273B4">
        <w:rPr>
          <w:rFonts w:cstheme="minorHAnsi"/>
          <w:color w:val="242021"/>
          <w:sz w:val="24"/>
          <w:szCs w:val="24"/>
        </w:rPr>
        <w:t>.</w:t>
      </w:r>
    </w:p>
    <w:p w:rsidR="00F273B4" w:rsidRPr="00F273B4" w:rsidRDefault="00F273B4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Sikap tegak/sikap awal.</w:t>
      </w:r>
    </w:p>
    <w:p w:rsidR="00F273B4" w:rsidRPr="00F273B4" w:rsidRDefault="00F273B4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Kedua lengan di samping pinggang.</w:t>
      </w:r>
    </w:p>
    <w:p w:rsidR="00F273B4" w:rsidRPr="00F273B4" w:rsidRDefault="00F273B4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Kaki kiri ditarik ke belakang lurus.</w:t>
      </w:r>
    </w:p>
    <w:p w:rsidR="00F273B4" w:rsidRPr="00F273B4" w:rsidRDefault="00F273B4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Lutut kaki depan tertekuk, badan tegak.</w:t>
      </w:r>
    </w:p>
    <w:p w:rsidR="005E1C13" w:rsidRPr="00F273B4" w:rsidRDefault="00F273B4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Pandangan ke depan, kedua lengan di samping pinggang</w:t>
      </w:r>
      <w:r w:rsidR="005E1C13" w:rsidRPr="00F273B4">
        <w:rPr>
          <w:rStyle w:val="fontstyle01"/>
          <w:rFonts w:asciiTheme="minorHAnsi" w:hAnsiTheme="minorHAnsi" w:cstheme="minorHAnsi"/>
          <w:sz w:val="24"/>
          <w:szCs w:val="24"/>
        </w:rPr>
        <w:t>.</w:t>
      </w:r>
    </w:p>
    <w:p w:rsidR="002B65E3" w:rsidRPr="00F273B4" w:rsidRDefault="005E1C13" w:rsidP="006F5BA3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F273B4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F273B4">
        <w:rPr>
          <w:rFonts w:cstheme="minorHAnsi"/>
          <w:sz w:val="24"/>
          <w:szCs w:val="24"/>
        </w:rPr>
        <w:t xml:space="preserve"> </w:t>
      </w:r>
      <w:r w:rsidRPr="00F273B4">
        <w:rPr>
          <w:rFonts w:cstheme="minorHAnsi"/>
          <w:iCs/>
          <w:color w:val="242021"/>
          <w:sz w:val="24"/>
          <w:szCs w:val="24"/>
        </w:rPr>
        <w:t xml:space="preserve">keterampilan gerak </w:t>
      </w:r>
      <w:r w:rsidR="00F273B4" w:rsidRPr="002739E3">
        <w:rPr>
          <w:rFonts w:cstheme="minorHAnsi"/>
          <w:bCs/>
          <w:color w:val="000000" w:themeColor="text1"/>
          <w:sz w:val="24"/>
          <w:szCs w:val="24"/>
        </w:rPr>
        <w:t>pukulan tebak</w:t>
      </w:r>
      <w:r w:rsidR="00F273B4" w:rsidRPr="002739E3">
        <w:rPr>
          <w:rFonts w:cstheme="minorHAnsi"/>
          <w:color w:val="000000" w:themeColor="text1"/>
          <w:sz w:val="24"/>
          <w:szCs w:val="24"/>
        </w:rPr>
        <w:t xml:space="preserve"> </w:t>
      </w:r>
      <w:r w:rsidRPr="002739E3">
        <w:rPr>
          <w:rFonts w:cstheme="minorHAnsi"/>
          <w:iCs/>
          <w:color w:val="000000" w:themeColor="text1"/>
          <w:sz w:val="24"/>
          <w:szCs w:val="24"/>
        </w:rPr>
        <w:t xml:space="preserve">antara </w:t>
      </w:r>
      <w:r w:rsidRPr="00F273B4">
        <w:rPr>
          <w:rFonts w:cstheme="minorHAnsi"/>
          <w:iCs/>
          <w:color w:val="242021"/>
          <w:sz w:val="24"/>
          <w:szCs w:val="24"/>
        </w:rPr>
        <w:t>lain sebagai berikut</w:t>
      </w:r>
      <w:r w:rsidR="002B65E3" w:rsidRPr="00F273B4">
        <w:rPr>
          <w:rFonts w:cstheme="minorHAnsi"/>
          <w:color w:val="242021"/>
          <w:sz w:val="24"/>
          <w:szCs w:val="24"/>
        </w:rPr>
        <w:t>.</w:t>
      </w:r>
    </w:p>
    <w:p w:rsidR="00F273B4" w:rsidRPr="00F273B4" w:rsidRDefault="00F273B4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Sikap tegak/sikap awal.</w:t>
      </w:r>
    </w:p>
    <w:p w:rsidR="00F273B4" w:rsidRPr="00F273B4" w:rsidRDefault="00F273B4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Kedua lengan di samping pinggang.</w:t>
      </w:r>
    </w:p>
    <w:p w:rsidR="00F273B4" w:rsidRPr="00F273B4" w:rsidRDefault="00F273B4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Langkahkan kaki kanan ke depan bersamaan tangan kanan memukul ke arah depan.</w:t>
      </w:r>
    </w:p>
    <w:p w:rsidR="00F273B4" w:rsidRPr="00F273B4" w:rsidRDefault="00F273B4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Sikap telapak tangan menghadap arah pukulan, sedangkan tangan yang kiri menempel di depan dada.</w:t>
      </w:r>
    </w:p>
    <w:p w:rsidR="00F273B4" w:rsidRPr="00F273B4" w:rsidRDefault="00F273B4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Tumpuan berat badan pada kaki kanan/depan.</w:t>
      </w:r>
    </w:p>
    <w:p w:rsidR="00F273B4" w:rsidRPr="00F273B4" w:rsidRDefault="00F273B4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Lakukan kebalikannya dengan pukulan tangan kiri.</w:t>
      </w:r>
    </w:p>
    <w:p w:rsidR="005E1C13" w:rsidRPr="00F273B4" w:rsidRDefault="00F273B4" w:rsidP="005E1C1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Lakukan di tempat dan lanjutkan dengan bergerak maju</w:t>
      </w:r>
      <w:r w:rsidR="005E1C13" w:rsidRPr="00F273B4">
        <w:rPr>
          <w:rFonts w:cstheme="minorHAnsi"/>
          <w:color w:val="242021"/>
          <w:sz w:val="24"/>
          <w:szCs w:val="24"/>
        </w:rPr>
        <w:t>.</w:t>
      </w:r>
    </w:p>
    <w:p w:rsidR="00A12639" w:rsidRPr="00F273B4" w:rsidRDefault="00A12639" w:rsidP="006F5BA3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F273B4">
        <w:rPr>
          <w:rStyle w:val="fontstyle01"/>
          <w:rFonts w:asciiTheme="minorHAnsi" w:hAnsiTheme="minorHAnsi" w:cstheme="minorHAnsi"/>
          <w:sz w:val="24"/>
          <w:szCs w:val="24"/>
        </w:rPr>
        <w:t xml:space="preserve">Cara </w:t>
      </w:r>
      <w:r w:rsidR="002B65E3" w:rsidRPr="00F273B4">
        <w:rPr>
          <w:rStyle w:val="fontstyle01"/>
          <w:rFonts w:asciiTheme="minorHAnsi" w:hAnsiTheme="minorHAnsi" w:cstheme="minorHAnsi"/>
          <w:sz w:val="24"/>
          <w:szCs w:val="24"/>
        </w:rPr>
        <w:t>melakukan</w:t>
      </w:r>
      <w:r w:rsidR="002B65E3" w:rsidRPr="00F273B4">
        <w:rPr>
          <w:rFonts w:cstheme="minorHAnsi"/>
          <w:sz w:val="24"/>
          <w:szCs w:val="24"/>
        </w:rPr>
        <w:t xml:space="preserve"> </w:t>
      </w:r>
      <w:r w:rsidR="002B65E3" w:rsidRPr="00F273B4">
        <w:rPr>
          <w:rFonts w:cstheme="minorHAnsi"/>
          <w:iCs/>
          <w:color w:val="242021"/>
          <w:sz w:val="24"/>
          <w:szCs w:val="24"/>
        </w:rPr>
        <w:t xml:space="preserve">keterampilan gerak </w:t>
      </w:r>
      <w:r w:rsidR="00F273B4" w:rsidRPr="002739E3">
        <w:rPr>
          <w:rFonts w:cstheme="minorHAnsi"/>
          <w:bCs/>
          <w:color w:val="000000" w:themeColor="text1"/>
          <w:sz w:val="24"/>
          <w:szCs w:val="24"/>
        </w:rPr>
        <w:t>tendangan samping</w:t>
      </w:r>
      <w:r w:rsidR="00F273B4" w:rsidRPr="002739E3">
        <w:rPr>
          <w:rFonts w:cstheme="minorHAnsi"/>
          <w:color w:val="000000" w:themeColor="text1"/>
          <w:sz w:val="24"/>
          <w:szCs w:val="24"/>
        </w:rPr>
        <w:t xml:space="preserve"> </w:t>
      </w:r>
      <w:r w:rsidR="002B65E3" w:rsidRPr="002739E3">
        <w:rPr>
          <w:rFonts w:cstheme="minorHAnsi"/>
          <w:iCs/>
          <w:color w:val="000000" w:themeColor="text1"/>
          <w:sz w:val="24"/>
          <w:szCs w:val="24"/>
        </w:rPr>
        <w:t xml:space="preserve">antara </w:t>
      </w:r>
      <w:r w:rsidR="002B65E3" w:rsidRPr="00F273B4">
        <w:rPr>
          <w:rFonts w:cstheme="minorHAnsi"/>
          <w:iCs/>
          <w:color w:val="242021"/>
          <w:sz w:val="24"/>
          <w:szCs w:val="24"/>
        </w:rPr>
        <w:t>lain sebagai berikut</w:t>
      </w:r>
      <w:r w:rsidRPr="00F273B4">
        <w:rPr>
          <w:rStyle w:val="fontstyle01"/>
          <w:rFonts w:asciiTheme="minorHAnsi" w:hAnsiTheme="minorHAnsi" w:cstheme="minorHAnsi"/>
          <w:sz w:val="24"/>
          <w:szCs w:val="24"/>
        </w:rPr>
        <w:t>.</w:t>
      </w:r>
    </w:p>
    <w:p w:rsidR="00F273B4" w:rsidRPr="00F273B4" w:rsidRDefault="00F273B4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Diawali dengan sikap tegak.</w:t>
      </w:r>
    </w:p>
    <w:p w:rsidR="00F273B4" w:rsidRPr="00F273B4" w:rsidRDefault="00F273B4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 xml:space="preserve">Satu kaki diangkat, kemudian ditendangkan ke </w:t>
      </w:r>
      <w:r>
        <w:rPr>
          <w:rFonts w:cstheme="minorHAnsi"/>
          <w:color w:val="242021"/>
          <w:sz w:val="24"/>
          <w:szCs w:val="24"/>
        </w:rPr>
        <w:t xml:space="preserve">samping dengan gerak </w:t>
      </w:r>
      <w:r w:rsidRPr="00F273B4">
        <w:rPr>
          <w:rFonts w:cstheme="minorHAnsi"/>
          <w:color w:val="242021"/>
          <w:sz w:val="24"/>
          <w:szCs w:val="24"/>
        </w:rPr>
        <w:t>menyentakkan kaki hingga lurus dengan posisi badan menyamping.</w:t>
      </w:r>
    </w:p>
    <w:p w:rsidR="00F273B4" w:rsidRPr="00F273B4" w:rsidRDefault="00F273B4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Telapak kaki menghadap ke arah sasaran.</w:t>
      </w:r>
    </w:p>
    <w:p w:rsidR="000308C3" w:rsidRPr="00F273B4" w:rsidRDefault="00F273B4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Kedua tangan sikap waspada di depan badan</w:t>
      </w:r>
      <w:r w:rsidR="000308C3" w:rsidRPr="00F273B4">
        <w:rPr>
          <w:rStyle w:val="fontstyle01"/>
          <w:rFonts w:asciiTheme="minorHAnsi" w:hAnsiTheme="minorHAnsi" w:cstheme="minorHAnsi"/>
          <w:sz w:val="24"/>
          <w:szCs w:val="24"/>
        </w:rPr>
        <w:t>.</w:t>
      </w:r>
    </w:p>
    <w:p w:rsidR="000308C3" w:rsidRPr="00F273B4" w:rsidRDefault="00F14565" w:rsidP="006F5BA3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F273B4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F273B4">
        <w:rPr>
          <w:rFonts w:cstheme="minorHAnsi"/>
          <w:sz w:val="24"/>
          <w:szCs w:val="24"/>
        </w:rPr>
        <w:t xml:space="preserve"> </w:t>
      </w:r>
      <w:r w:rsidRPr="00F273B4">
        <w:rPr>
          <w:rFonts w:cstheme="minorHAnsi"/>
          <w:iCs/>
          <w:color w:val="242021"/>
          <w:sz w:val="24"/>
          <w:szCs w:val="24"/>
        </w:rPr>
        <w:t xml:space="preserve">keterampilan gerak </w:t>
      </w:r>
      <w:r w:rsidR="00F273B4" w:rsidRPr="002739E3">
        <w:rPr>
          <w:rFonts w:cstheme="minorHAnsi"/>
          <w:bCs/>
          <w:color w:val="000000" w:themeColor="text1"/>
          <w:sz w:val="24"/>
          <w:szCs w:val="24"/>
        </w:rPr>
        <w:t>elakan atas</w:t>
      </w:r>
      <w:r w:rsidR="00F273B4" w:rsidRPr="002739E3">
        <w:rPr>
          <w:rFonts w:cstheme="minorHAnsi"/>
          <w:color w:val="000000" w:themeColor="text1"/>
          <w:sz w:val="24"/>
          <w:szCs w:val="24"/>
        </w:rPr>
        <w:t xml:space="preserve"> </w:t>
      </w:r>
      <w:r w:rsidRPr="002739E3">
        <w:rPr>
          <w:rFonts w:cstheme="minorHAnsi"/>
          <w:iCs/>
          <w:color w:val="000000" w:themeColor="text1"/>
          <w:sz w:val="24"/>
          <w:szCs w:val="24"/>
        </w:rPr>
        <w:t xml:space="preserve">antara </w:t>
      </w:r>
      <w:r w:rsidRPr="00F273B4">
        <w:rPr>
          <w:rFonts w:cstheme="minorHAnsi"/>
          <w:iCs/>
          <w:color w:val="242021"/>
          <w:sz w:val="24"/>
          <w:szCs w:val="24"/>
        </w:rPr>
        <w:t>lain sebagai berikut</w:t>
      </w:r>
      <w:r w:rsidR="000308C3" w:rsidRPr="00F273B4">
        <w:rPr>
          <w:rFonts w:cstheme="minorHAnsi"/>
          <w:iCs/>
          <w:color w:val="242021"/>
          <w:sz w:val="24"/>
          <w:szCs w:val="24"/>
        </w:rPr>
        <w:t>.</w:t>
      </w:r>
    </w:p>
    <w:p w:rsidR="00F273B4" w:rsidRPr="00F273B4" w:rsidRDefault="00F273B4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Mengelakkan diri dari serangan pada bagian badan sebelah bawah.</w:t>
      </w:r>
    </w:p>
    <w:p w:rsidR="00F273B4" w:rsidRPr="00F273B4" w:rsidRDefault="00F273B4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lastRenderedPageBreak/>
        <w:t>Mengangkat kedua kaki dengan sikap tungkai ditekuk disertai dengan sikap tubuh dan sikap tangan waspada.</w:t>
      </w:r>
    </w:p>
    <w:p w:rsidR="000308C3" w:rsidRPr="00F273B4" w:rsidRDefault="00F273B4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Mendarat dengan kaki saling menyusul atau dengan kedua kaki</w:t>
      </w:r>
      <w:r w:rsidR="000308C3" w:rsidRPr="00F273B4">
        <w:rPr>
          <w:rFonts w:cstheme="minorHAnsi"/>
          <w:color w:val="242021"/>
          <w:sz w:val="24"/>
          <w:szCs w:val="24"/>
        </w:rPr>
        <w:t>.</w:t>
      </w:r>
    </w:p>
    <w:p w:rsidR="000308C3" w:rsidRPr="00F273B4" w:rsidRDefault="000308C3" w:rsidP="006F5BA3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F273B4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F273B4">
        <w:rPr>
          <w:rFonts w:cstheme="minorHAnsi"/>
          <w:sz w:val="24"/>
          <w:szCs w:val="24"/>
        </w:rPr>
        <w:t xml:space="preserve"> </w:t>
      </w:r>
      <w:r w:rsidRPr="00F273B4">
        <w:rPr>
          <w:rFonts w:cstheme="minorHAnsi"/>
          <w:iCs/>
          <w:color w:val="242021"/>
          <w:sz w:val="24"/>
          <w:szCs w:val="24"/>
        </w:rPr>
        <w:t xml:space="preserve">keterampilan gerak </w:t>
      </w:r>
      <w:r w:rsidR="00F273B4" w:rsidRPr="002739E3">
        <w:rPr>
          <w:rFonts w:cstheme="minorHAnsi"/>
          <w:bCs/>
          <w:color w:val="000000" w:themeColor="text1"/>
          <w:sz w:val="24"/>
          <w:szCs w:val="24"/>
        </w:rPr>
        <w:t>tangkisan luar</w:t>
      </w:r>
      <w:r w:rsidR="00F273B4" w:rsidRPr="002739E3">
        <w:rPr>
          <w:rFonts w:cstheme="minorHAnsi"/>
          <w:color w:val="000000" w:themeColor="text1"/>
          <w:sz w:val="24"/>
          <w:szCs w:val="24"/>
        </w:rPr>
        <w:t xml:space="preserve"> </w:t>
      </w:r>
      <w:r w:rsidRPr="00F273B4">
        <w:rPr>
          <w:rFonts w:cstheme="minorHAnsi"/>
          <w:iCs/>
          <w:color w:val="242021"/>
          <w:sz w:val="24"/>
          <w:szCs w:val="24"/>
        </w:rPr>
        <w:t>antara lain sebagai berikut.</w:t>
      </w:r>
    </w:p>
    <w:p w:rsidR="00F273B4" w:rsidRPr="00F273B4" w:rsidRDefault="00F273B4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Berdiri tegak.</w:t>
      </w:r>
    </w:p>
    <w:p w:rsidR="0086236A" w:rsidRPr="00F273B4" w:rsidRDefault="00F273B4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Kedua kaki rapat, kedua tumit membentuk sudut ±90˚.</w:t>
      </w:r>
    </w:p>
    <w:p w:rsidR="00F273B4" w:rsidRPr="00F273B4" w:rsidRDefault="00F273B4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Kedua tangan mengepal di depan dada, dan pandangan ke depan.</w:t>
      </w:r>
    </w:p>
    <w:p w:rsidR="00F273B4" w:rsidRPr="00F273B4" w:rsidRDefault="00F273B4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Geser kaki kiri ke samping disertai tangkiskan tangan kanan ke arah luar.</w:t>
      </w:r>
    </w:p>
    <w:p w:rsidR="0088279B" w:rsidRPr="0088279B" w:rsidRDefault="00F273B4" w:rsidP="0088279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F273B4">
        <w:rPr>
          <w:rFonts w:cstheme="minorHAnsi"/>
          <w:color w:val="242021"/>
          <w:sz w:val="24"/>
          <w:szCs w:val="24"/>
        </w:rPr>
        <w:t>Posisi sikut tertekuk dan telapak tangan menghadap dalam serta kuda-kuda pada kaki depan.</w:t>
      </w:r>
    </w:p>
    <w:p w:rsidR="0088279B" w:rsidRPr="0088279B" w:rsidRDefault="0088279B" w:rsidP="0088279B">
      <w:pPr>
        <w:tabs>
          <w:tab w:val="left" w:pos="2580"/>
        </w:tabs>
        <w:spacing w:after="0" w:line="360" w:lineRule="auto"/>
        <w:jc w:val="both"/>
        <w:rPr>
          <w:rFonts w:cstheme="minorHAnsi"/>
          <w:b/>
          <w:iCs/>
          <w:color w:val="242021"/>
          <w:sz w:val="24"/>
          <w:szCs w:val="24"/>
        </w:rPr>
      </w:pPr>
      <w:r w:rsidRPr="0088279B">
        <w:rPr>
          <w:rFonts w:cstheme="minorHAnsi"/>
          <w:b/>
          <w:iCs/>
          <w:color w:val="242021"/>
          <w:sz w:val="24"/>
          <w:szCs w:val="24"/>
        </w:rPr>
        <w:t>Soal Model AKM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854"/>
        <w:gridCol w:w="1254"/>
        <w:gridCol w:w="1204"/>
      </w:tblGrid>
      <w:tr w:rsidR="0088279B" w:rsidRPr="0088279B" w:rsidTr="001455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9B" w:rsidRPr="0088279B" w:rsidRDefault="0088279B" w:rsidP="0088279B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88279B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No.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9B" w:rsidRPr="0088279B" w:rsidRDefault="0088279B" w:rsidP="0088279B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8279B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Pernyataan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9B" w:rsidRPr="0088279B" w:rsidRDefault="0088279B" w:rsidP="0088279B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8279B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Se</w:t>
            </w:r>
            <w:r w:rsidR="00FC1F02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s</w:t>
            </w:r>
            <w:bookmarkStart w:id="0" w:name="_GoBack"/>
            <w:bookmarkEnd w:id="0"/>
            <w:r w:rsidRPr="0088279B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uai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9B" w:rsidRPr="0088279B" w:rsidRDefault="0088279B" w:rsidP="0088279B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8279B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Tidak Sesuai</w:t>
            </w:r>
          </w:p>
        </w:tc>
      </w:tr>
      <w:tr w:rsidR="0088279B" w:rsidRPr="0088279B" w:rsidTr="001455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9B" w:rsidRPr="0088279B" w:rsidRDefault="0088279B" w:rsidP="0088279B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88279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79B" w:rsidRPr="0088279B" w:rsidRDefault="0088279B" w:rsidP="0088279B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88279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Pada gambar 1, Pesilat A melakukan sikap berdiri tegak.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9B" w:rsidRPr="0088279B" w:rsidRDefault="0088279B" w:rsidP="0088279B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88279B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9B" w:rsidRPr="0088279B" w:rsidRDefault="0088279B" w:rsidP="0088279B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88279B" w:rsidRPr="0088279B" w:rsidTr="001455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9B" w:rsidRPr="0088279B" w:rsidRDefault="0088279B" w:rsidP="0088279B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88279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79B" w:rsidRPr="0088279B" w:rsidRDefault="0088279B" w:rsidP="0088279B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88279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Pada gambar 1, Pesilat B melakukan tangkisan buang samping</w:t>
            </w:r>
            <w:r w:rsidRPr="0088279B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9B" w:rsidRPr="0088279B" w:rsidRDefault="0088279B" w:rsidP="0088279B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9B" w:rsidRPr="0088279B" w:rsidRDefault="0088279B" w:rsidP="0088279B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88279B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</w:tr>
      <w:tr w:rsidR="0088279B" w:rsidRPr="0088279B" w:rsidTr="001455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9B" w:rsidRPr="0088279B" w:rsidRDefault="0088279B" w:rsidP="0088279B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88279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79B" w:rsidRPr="0088279B" w:rsidRDefault="0088279B" w:rsidP="0088279B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88279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Pada gambar 2, Pesilat B melakukan tendangan depan ke arah</w:t>
            </w:r>
            <w:r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88279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pesilat A.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9B" w:rsidRPr="0088279B" w:rsidRDefault="0088279B" w:rsidP="0088279B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9B" w:rsidRPr="0088279B" w:rsidRDefault="0088279B" w:rsidP="0088279B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88279B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</w:tr>
      <w:tr w:rsidR="0088279B" w:rsidRPr="0088279B" w:rsidTr="001455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9B" w:rsidRPr="0088279B" w:rsidRDefault="0088279B" w:rsidP="0088279B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88279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79B" w:rsidRPr="0088279B" w:rsidRDefault="0088279B" w:rsidP="0088279B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88279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Pada gambar 2, Pesilat A melakukan tangkisan buang samping</w:t>
            </w:r>
            <w:r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88279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pesilat B.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9B" w:rsidRPr="0088279B" w:rsidRDefault="0088279B" w:rsidP="0088279B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88279B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9B" w:rsidRPr="0088279B" w:rsidRDefault="0088279B" w:rsidP="0088279B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88279B" w:rsidRPr="0088279B" w:rsidTr="0014551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9B" w:rsidRPr="0088279B" w:rsidRDefault="0088279B" w:rsidP="0088279B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88279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79B" w:rsidRPr="0088279B" w:rsidRDefault="0088279B" w:rsidP="0088279B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88279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Gambar di atas merupakan variasi dan kombinasi keterampilan</w:t>
            </w:r>
            <w:r w:rsidRPr="0088279B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88279B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gerak menendang dan mengelak bela diri pencak silat.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9B" w:rsidRPr="0088279B" w:rsidRDefault="0088279B" w:rsidP="0088279B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88279B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9B" w:rsidRPr="0088279B" w:rsidRDefault="0088279B" w:rsidP="0088279B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</w:tbl>
    <w:p w:rsidR="009B1382" w:rsidRPr="00F273B4" w:rsidRDefault="009B1382" w:rsidP="006F5BA3">
      <w:pPr>
        <w:tabs>
          <w:tab w:val="left" w:pos="2580"/>
        </w:tabs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9B1382" w:rsidRPr="00F273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ilam-Book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am-Bold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25491"/>
    <w:multiLevelType w:val="hybridMultilevel"/>
    <w:tmpl w:val="33827DEC"/>
    <w:lvl w:ilvl="0" w:tplc="89FAA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B7C57"/>
    <w:multiLevelType w:val="hybridMultilevel"/>
    <w:tmpl w:val="DC7E6DFC"/>
    <w:lvl w:ilvl="0" w:tplc="EB4EC9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A1BC6"/>
    <w:multiLevelType w:val="hybridMultilevel"/>
    <w:tmpl w:val="01AA1C6C"/>
    <w:lvl w:ilvl="0" w:tplc="D6A617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F7813"/>
    <w:multiLevelType w:val="hybridMultilevel"/>
    <w:tmpl w:val="2EEECA02"/>
    <w:lvl w:ilvl="0" w:tplc="4B020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9B178A"/>
    <w:multiLevelType w:val="hybridMultilevel"/>
    <w:tmpl w:val="165AEBBE"/>
    <w:lvl w:ilvl="0" w:tplc="DC683B80">
      <w:start w:val="1"/>
      <w:numFmt w:val="bullet"/>
      <w:lvlText w:val="-"/>
      <w:lvlJc w:val="left"/>
      <w:pPr>
        <w:ind w:left="927" w:hanging="360"/>
      </w:pPr>
      <w:rPr>
        <w:rFonts w:ascii="Gilam-Book" w:eastAsiaTheme="minorHAnsi" w:hAnsi="Gilam-Book" w:cstheme="minorBidi" w:hint="default"/>
        <w:b w:val="0"/>
        <w:color w:val="242021"/>
        <w:sz w:val="22"/>
      </w:rPr>
    </w:lvl>
    <w:lvl w:ilvl="1" w:tplc="0421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EA264B5"/>
    <w:multiLevelType w:val="hybridMultilevel"/>
    <w:tmpl w:val="462A5100"/>
    <w:lvl w:ilvl="0" w:tplc="BEFA2D96">
      <w:start w:val="5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  <w:b w:val="0"/>
        <w:color w:val="242021"/>
      </w:rPr>
    </w:lvl>
    <w:lvl w:ilvl="1" w:tplc="0421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5EB33209"/>
    <w:multiLevelType w:val="hybridMultilevel"/>
    <w:tmpl w:val="64D253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BD573E"/>
    <w:multiLevelType w:val="hybridMultilevel"/>
    <w:tmpl w:val="3CBC87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792A31"/>
    <w:multiLevelType w:val="hybridMultilevel"/>
    <w:tmpl w:val="3CCA7D88"/>
    <w:lvl w:ilvl="0" w:tplc="3F8C61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242021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A2E"/>
    <w:rsid w:val="000308C3"/>
    <w:rsid w:val="00201A2E"/>
    <w:rsid w:val="002739E3"/>
    <w:rsid w:val="002B65E3"/>
    <w:rsid w:val="00517866"/>
    <w:rsid w:val="005E1C13"/>
    <w:rsid w:val="006F5BA3"/>
    <w:rsid w:val="0086236A"/>
    <w:rsid w:val="0088279B"/>
    <w:rsid w:val="00884E6B"/>
    <w:rsid w:val="008C289C"/>
    <w:rsid w:val="009B1382"/>
    <w:rsid w:val="009E0AF7"/>
    <w:rsid w:val="00A12639"/>
    <w:rsid w:val="00AB7B68"/>
    <w:rsid w:val="00C6586D"/>
    <w:rsid w:val="00DC7BD0"/>
    <w:rsid w:val="00DF2DD2"/>
    <w:rsid w:val="00E03DD0"/>
    <w:rsid w:val="00E501CA"/>
    <w:rsid w:val="00F14565"/>
    <w:rsid w:val="00F273B4"/>
    <w:rsid w:val="00FC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224D26-735A-4330-80AD-02F53CBC7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A2E"/>
    <w:pPr>
      <w:ind w:left="720"/>
      <w:contextualSpacing/>
    </w:pPr>
  </w:style>
  <w:style w:type="character" w:customStyle="1" w:styleId="fontstyle01">
    <w:name w:val="fontstyle0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11">
    <w:name w:val="fontstyle11"/>
    <w:basedOn w:val="DefaultParagraphFont"/>
    <w:rsid w:val="0086236A"/>
    <w:rPr>
      <w:rFonts w:ascii="Gilam-BoldItalic" w:hAnsi="Gilam-BoldItalic" w:hint="default"/>
      <w:b/>
      <w:bCs/>
      <w:i/>
      <w:iCs/>
      <w:color w:val="59595B"/>
      <w:sz w:val="22"/>
      <w:szCs w:val="22"/>
    </w:rPr>
  </w:style>
  <w:style w:type="table" w:styleId="TableGrid">
    <w:name w:val="Table Grid"/>
    <w:basedOn w:val="TableNormal"/>
    <w:uiPriority w:val="39"/>
    <w:rsid w:val="008827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7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galacitagie</dc:creator>
  <cp:keywords/>
  <dc:description/>
  <cp:lastModifiedBy>galacitagie</cp:lastModifiedBy>
  <cp:revision>6</cp:revision>
  <dcterms:created xsi:type="dcterms:W3CDTF">2022-05-31T17:27:00Z</dcterms:created>
  <dcterms:modified xsi:type="dcterms:W3CDTF">2022-06-05T15:38:00Z</dcterms:modified>
</cp:coreProperties>
</file>